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7542BC17" w14:textId="376B8278" w:rsidR="003F01D8" w:rsidRPr="00226134" w:rsidRDefault="005C1632" w:rsidP="00EA1BFE">
            <w:pPr>
              <w:spacing w:after="0" w:line="240" w:lineRule="auto"/>
              <w:jc w:val="center"/>
              <w:rPr>
                <w:rFonts w:ascii="Calibri" w:eastAsia="Times New Roman" w:hAnsi="Calibri" w:cs="Times New Roman"/>
                <w:b/>
                <w:bCs/>
                <w:color w:val="000000"/>
                <w:sz w:val="16"/>
                <w:szCs w:val="16"/>
                <w:lang w:val="en-GB" w:eastAsia="en-GB"/>
              </w:rPr>
            </w:pPr>
            <w:r>
              <w:rPr>
                <w:noProof/>
                <w:lang w:val="da-DK" w:eastAsia="da-DK"/>
              </w:rPr>
              <mc:AlternateContent>
                <mc:Choice Requires="wps">
                  <w:drawing>
                    <wp:anchor distT="0" distB="0" distL="114300" distR="114300" simplePos="0" relativeHeight="251658240" behindDoc="0" locked="0" layoutInCell="1" allowOverlap="1" wp14:anchorId="37FBAFE5" wp14:editId="2FFA7BC8">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lutnotehenvisning"/>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lutnotehenvisning"/>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lutnotehenvisning"/>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lutnotehenvisning"/>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lutnotehenvisning"/>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6376730B" w14:textId="61CC3A4A" w:rsidR="00495A23" w:rsidRPr="00226134" w:rsidRDefault="00F5233D"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Copenhagen</w:t>
            </w:r>
          </w:p>
        </w:tc>
        <w:tc>
          <w:tcPr>
            <w:tcW w:w="1134" w:type="dxa"/>
            <w:tcBorders>
              <w:top w:val="single" w:sz="8" w:space="0" w:color="auto"/>
              <w:left w:val="nil"/>
              <w:bottom w:val="double" w:sz="6" w:space="0" w:color="auto"/>
              <w:right w:val="single" w:sz="8" w:space="0" w:color="auto"/>
            </w:tcBorders>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725141F3" w14:textId="40BA3BCD" w:rsidR="00495A23" w:rsidRPr="00226134" w:rsidRDefault="00F5233D" w:rsidP="0084264F">
            <w:pPr>
              <w:spacing w:after="0" w:line="240" w:lineRule="auto"/>
              <w:jc w:val="center"/>
              <w:rPr>
                <w:rFonts w:ascii="Calibri" w:eastAsia="Times New Roman" w:hAnsi="Calibri" w:cs="Times New Roman"/>
                <w:color w:val="000000"/>
                <w:sz w:val="16"/>
                <w:szCs w:val="16"/>
                <w:lang w:val="en-GB" w:eastAsia="en-GB"/>
              </w:rPr>
            </w:pPr>
            <w:hyperlink r:id="rId11" w:history="1">
              <w:r w:rsidRPr="002802F8">
                <w:rPr>
                  <w:rStyle w:val="Hyperlink"/>
                  <w:rFonts w:ascii="Calibri" w:eastAsia="Times New Roman" w:hAnsi="Calibri" w:cs="Times New Roman"/>
                  <w:sz w:val="16"/>
                  <w:szCs w:val="16"/>
                  <w:lang w:val="en-GB" w:eastAsia="en-GB"/>
                </w:rPr>
                <w:t>www.ku.dk</w:t>
              </w:r>
            </w:hyperlink>
          </w:p>
        </w:tc>
        <w:tc>
          <w:tcPr>
            <w:tcW w:w="1087" w:type="dxa"/>
            <w:gridSpan w:val="2"/>
            <w:tcBorders>
              <w:top w:val="single" w:sz="8" w:space="0" w:color="auto"/>
              <w:left w:val="nil"/>
              <w:bottom w:val="double" w:sz="6" w:space="0" w:color="auto"/>
              <w:right w:val="single" w:sz="8" w:space="0" w:color="auto"/>
            </w:tcBorders>
            <w:noWrap/>
            <w:vAlign w:val="center"/>
          </w:tcPr>
          <w:p w14:paraId="325BF6C6" w14:textId="56F2540A" w:rsidR="00495A23" w:rsidRPr="00226134" w:rsidRDefault="00F5233D"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Denmark</w:t>
            </w:r>
          </w:p>
        </w:tc>
        <w:tc>
          <w:tcPr>
            <w:tcW w:w="1251" w:type="dxa"/>
            <w:gridSpan w:val="2"/>
            <w:tcBorders>
              <w:top w:val="single" w:sz="8" w:space="0" w:color="auto"/>
              <w:left w:val="nil"/>
              <w:bottom w:val="double" w:sz="6" w:space="0" w:color="auto"/>
              <w:right w:val="single" w:sz="8" w:space="0" w:color="auto"/>
            </w:tcBorders>
            <w:noWrap/>
            <w:vAlign w:val="center"/>
          </w:tcPr>
          <w:p w14:paraId="0D16C833" w14:textId="77777777" w:rsidR="00495A23" w:rsidRDefault="005D32D7"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39A37AA2" w:rsidR="00495A23" w:rsidRPr="00226134" w:rsidRDefault="005D32D7"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F5233D">
                  <w:rPr>
                    <w:rFonts w:ascii="MS Gothic" w:eastAsia="MS Gothic" w:hAnsi="MS Gothic" w:cs="Times New Roman"/>
                    <w:iCs/>
                    <w:color w:val="000000"/>
                    <w:sz w:val="12"/>
                    <w:szCs w:val="16"/>
                    <w:lang w:val="en-GB" w:eastAsia="en-GB"/>
                  </w:rPr>
                  <w:t>X</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46B89BC9" w14:textId="069038C4"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56373413" w14:textId="106051C7" w:rsidR="00137EAF" w:rsidRDefault="00137EAF" w:rsidP="0047148C">
            <w:pPr>
              <w:pStyle w:val="Kommentarteks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xml:space="preserve">: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r w:rsidR="006A3F95">
              <w:rPr>
                <w:rFonts w:ascii="Calibri" w:hAnsi="Calibri"/>
                <w:b/>
                <w:bCs/>
                <w:iCs/>
                <w:color w:val="000000"/>
                <w:sz w:val="16"/>
                <w:szCs w:val="16"/>
                <w:lang w:val="en-GB" w:eastAsia="en-GB"/>
              </w:rPr>
              <w:t xml:space="preserve"> (min.2 months, max 12 months)</w:t>
            </w:r>
          </w:p>
          <w:p w14:paraId="1ED5A5CE" w14:textId="5DC99F7C" w:rsidR="002C05C1" w:rsidRPr="0047148C" w:rsidRDefault="002C05C1" w:rsidP="00A10BB9">
            <w:pPr>
              <w:pStyle w:val="Kommentarteks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7EDD5213" w14:textId="77777777" w:rsidR="00137EAF" w:rsidRDefault="00137EAF" w:rsidP="00467D99">
            <w:pPr>
              <w:pStyle w:val="Kommentarteks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Kommentarteks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7763EB0E" w14:textId="77777777" w:rsidR="00137EAF" w:rsidRPr="00226134" w:rsidRDefault="00137EAF" w:rsidP="00467D99">
            <w:pPr>
              <w:pStyle w:val="Kommentarteks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037069BE" w14:textId="25DC1B8B"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D3242D">
              <w:rPr>
                <w:rFonts w:cs="Calibri"/>
                <w:b/>
                <w:sz w:val="16"/>
                <w:szCs w:val="16"/>
                <w:lang w:val="en-GB"/>
              </w:rPr>
              <w:t>:</w:t>
            </w:r>
          </w:p>
          <w:p w14:paraId="21CB92BB" w14:textId="77777777" w:rsidR="00D3242D" w:rsidRDefault="00D3242D" w:rsidP="00467D99">
            <w:pPr>
              <w:spacing w:after="0"/>
              <w:ind w:right="-993"/>
              <w:rPr>
                <w:rFonts w:cs="Calibri"/>
                <w:b/>
                <w:sz w:val="16"/>
                <w:szCs w:val="16"/>
                <w:lang w:val="en-GB"/>
              </w:rPr>
            </w:pPr>
          </w:p>
          <w:p w14:paraId="45C6C746" w14:textId="77777777" w:rsidR="00D3242D" w:rsidRDefault="00D3242D" w:rsidP="00467D99">
            <w:pPr>
              <w:spacing w:after="0"/>
              <w:ind w:right="-993"/>
              <w:rPr>
                <w:rFonts w:cs="Calibri"/>
                <w:b/>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D3242D" w:rsidRPr="001B621C" w14:paraId="59FDC4C3"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52189E60" w14:textId="77777777" w:rsidR="00D3242D" w:rsidRDefault="00D3242D" w:rsidP="00467D99">
            <w:pPr>
              <w:spacing w:after="0"/>
              <w:ind w:right="-993"/>
              <w:rPr>
                <w:rFonts w:cs="Calibri"/>
                <w:b/>
                <w:sz w:val="16"/>
                <w:szCs w:val="16"/>
                <w:lang w:val="en-GB"/>
              </w:rPr>
            </w:pPr>
            <w:r>
              <w:rPr>
                <w:rFonts w:cs="Calibri"/>
                <w:b/>
                <w:sz w:val="16"/>
                <w:szCs w:val="16"/>
                <w:lang w:val="en-GB"/>
              </w:rPr>
              <w:t xml:space="preserve">Please describe the </w:t>
            </w:r>
            <w:proofErr w:type="spellStart"/>
            <w:r>
              <w:rPr>
                <w:rFonts w:cs="Calibri"/>
                <w:b/>
                <w:sz w:val="16"/>
                <w:szCs w:val="16"/>
                <w:lang w:val="en-GB"/>
              </w:rPr>
              <w:t>virtuel</w:t>
            </w:r>
            <w:proofErr w:type="spellEnd"/>
            <w:r>
              <w:rPr>
                <w:rFonts w:cs="Calibri"/>
                <w:b/>
                <w:sz w:val="16"/>
                <w:szCs w:val="16"/>
                <w:lang w:val="en-GB"/>
              </w:rPr>
              <w:t xml:space="preserve"> </w:t>
            </w:r>
            <w:proofErr w:type="spellStart"/>
            <w:r>
              <w:rPr>
                <w:rFonts w:cs="Calibri"/>
                <w:b/>
                <w:sz w:val="16"/>
                <w:szCs w:val="16"/>
                <w:lang w:val="en-GB"/>
              </w:rPr>
              <w:t>compontent</w:t>
            </w:r>
            <w:proofErr w:type="spellEnd"/>
            <w:r>
              <w:rPr>
                <w:rFonts w:cs="Calibri"/>
                <w:b/>
                <w:sz w:val="16"/>
                <w:szCs w:val="16"/>
                <w:lang w:val="en-GB"/>
              </w:rPr>
              <w:t xml:space="preserve"> (if applicable): </w:t>
            </w:r>
          </w:p>
          <w:p w14:paraId="50A16072" w14:textId="6FC0B0AE" w:rsidR="00D3242D" w:rsidRPr="00226134" w:rsidRDefault="00D3242D" w:rsidP="00467D99">
            <w:pPr>
              <w:spacing w:after="0"/>
              <w:ind w:right="-993"/>
              <w:rPr>
                <w:rFonts w:cs="Calibri"/>
                <w:b/>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Slutnotehenvisning"/>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lutnotehenvisning"/>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lutnotehenvisning"/>
                <w:rFonts w:eastAsia="Times New Roman" w:cstheme="minorHAnsi"/>
                <w:b/>
                <w:bCs/>
                <w:color w:val="000000"/>
                <w:sz w:val="16"/>
                <w:szCs w:val="16"/>
                <w:lang w:val="en-GB" w:eastAsia="en-GB"/>
              </w:rPr>
              <w:t xml:space="preserve"> </w:t>
            </w:r>
            <w:r w:rsidR="00A939CD">
              <w:rPr>
                <w:rStyle w:val="Slutnotehenvisning"/>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eafsni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eafsni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eafsni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2E93F24" w14:textId="77777777" w:rsidR="00F5233D" w:rsidRPr="00F5233D" w:rsidRDefault="00F5233D" w:rsidP="00F5233D">
            <w:pPr>
              <w:spacing w:after="0" w:line="240" w:lineRule="auto"/>
              <w:rPr>
                <w:rFonts w:eastAsia="Times New Roman" w:cstheme="minorHAnsi"/>
                <w:color w:val="0000FF"/>
                <w:sz w:val="16"/>
                <w:szCs w:val="16"/>
                <w:lang w:val="en-GB" w:eastAsia="en-GB"/>
              </w:rPr>
            </w:pPr>
            <w:r>
              <w:rPr>
                <w:rFonts w:eastAsia="Times New Roman" w:cstheme="minorHAnsi"/>
                <w:color w:val="0000FF"/>
                <w:sz w:val="16"/>
                <w:szCs w:val="16"/>
                <w:lang w:val="en-GB" w:eastAsia="en-GB"/>
              </w:rPr>
              <w:t xml:space="preserve">IMPORTANT: </w:t>
            </w:r>
            <w:r w:rsidRPr="00F5233D">
              <w:rPr>
                <w:rFonts w:eastAsia="Times New Roman" w:cstheme="minorHAnsi"/>
                <w:color w:val="0000FF"/>
                <w:sz w:val="16"/>
                <w:szCs w:val="16"/>
                <w:lang w:val="en-GB" w:eastAsia="en-GB"/>
              </w:rPr>
              <w:t>All trainees are strongly recommended to take out liability and accident insurance coverage on their own.</w:t>
            </w:r>
          </w:p>
          <w:p w14:paraId="6927FF00" w14:textId="77777777" w:rsidR="00F5233D" w:rsidRPr="00F5233D" w:rsidRDefault="00F5233D" w:rsidP="00F5233D">
            <w:pPr>
              <w:spacing w:after="0" w:line="240" w:lineRule="auto"/>
              <w:rPr>
                <w:rFonts w:eastAsia="Times New Roman" w:cstheme="minorHAnsi"/>
                <w:color w:val="0000FF"/>
                <w:sz w:val="16"/>
                <w:szCs w:val="16"/>
                <w:lang w:val="en-GB" w:eastAsia="en-GB"/>
              </w:rPr>
            </w:pPr>
          </w:p>
          <w:p w14:paraId="350C1869" w14:textId="3E6E824F" w:rsidR="00F5233D" w:rsidRDefault="00F5233D" w:rsidP="00F5233D">
            <w:pPr>
              <w:spacing w:after="0" w:line="240" w:lineRule="auto"/>
              <w:rPr>
                <w:rFonts w:eastAsia="Times New Roman" w:cstheme="minorHAnsi"/>
                <w:color w:val="0000FF"/>
                <w:sz w:val="16"/>
                <w:szCs w:val="16"/>
                <w:lang w:val="en-GB" w:eastAsia="en-GB"/>
              </w:rPr>
            </w:pPr>
            <w:r w:rsidRPr="00F5233D">
              <w:rPr>
                <w:rFonts w:eastAsia="Times New Roman" w:cstheme="minorHAnsi"/>
                <w:color w:val="0000FF"/>
                <w:sz w:val="16"/>
                <w:szCs w:val="16"/>
                <w:lang w:val="en-GB" w:eastAsia="en-GB"/>
              </w:rPr>
              <w:t>According to Danish legislation, Danish universities are generally not allowed to take out insurance coverage. This means that the trainee will not be covered by any accident or liability insurance taken out by the University of Copenhagen during the traineeship.</w:t>
            </w:r>
          </w:p>
          <w:p w14:paraId="2BF8701B" w14:textId="77777777" w:rsidR="00F5233D" w:rsidRPr="006F4618" w:rsidRDefault="00F5233D"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noWrap/>
          </w:tcPr>
          <w:p w14:paraId="7E710688" w14:textId="77777777" w:rsidR="008626A2" w:rsidRDefault="00120081" w:rsidP="00120081">
            <w:pPr>
              <w:pStyle w:val="Kommentarteks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Kommentarteks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noWrap/>
          </w:tcPr>
          <w:p w14:paraId="10066E84" w14:textId="77777777" w:rsidR="008921A7" w:rsidRDefault="00120081" w:rsidP="005E53E1">
            <w:pPr>
              <w:pStyle w:val="Kommentarteks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Kommentarteks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31317AD2" w14:textId="77777777" w:rsidR="00120081" w:rsidRPr="00120081" w:rsidRDefault="00120081" w:rsidP="005E53E1">
            <w:pPr>
              <w:pStyle w:val="Kommentarteks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38BE74A1" w14:textId="6471513A"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084131CD" w14:textId="61C2972E" w:rsidR="002017FF" w:rsidRPr="003316CA" w:rsidRDefault="002017FF" w:rsidP="003316CA">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482041CA" w14:textId="77777777" w:rsidR="00F449D0" w:rsidRPr="002679FC" w:rsidRDefault="00AD30DC" w:rsidP="00123006">
            <w:pPr>
              <w:pStyle w:val="Kommentarteks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1EE79C4" w14:textId="77777777" w:rsidR="00CB4A62" w:rsidRPr="00226134" w:rsidRDefault="00CB4A62" w:rsidP="00113E37">
            <w:pPr>
              <w:pStyle w:val="Kommentar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78FD7A0" w14:textId="77777777" w:rsidR="00CB4A62" w:rsidRPr="00CB4A62" w:rsidRDefault="00CB4A62" w:rsidP="00113E37">
            <w:pPr>
              <w:pStyle w:val="Kommentar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B0D9A33" w14:textId="77777777" w:rsidR="00CB4A62" w:rsidRPr="00CB4A62" w:rsidRDefault="00CB4A62" w:rsidP="00113E37">
            <w:pPr>
              <w:pStyle w:val="Kommentar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EA88964" w14:textId="77777777" w:rsidR="00CB4A62" w:rsidRDefault="00CB4A62" w:rsidP="00113E37">
            <w:pPr>
              <w:pStyle w:val="Kommentar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Kommentarteks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F2335" w14:textId="77777777" w:rsidR="008820F7" w:rsidRDefault="008820F7" w:rsidP="00261299">
      <w:pPr>
        <w:spacing w:after="0" w:line="240" w:lineRule="auto"/>
      </w:pPr>
      <w:r>
        <w:separator/>
      </w:r>
    </w:p>
  </w:endnote>
  <w:endnote w:type="continuationSeparator" w:id="0">
    <w:p w14:paraId="3D3C9AF8" w14:textId="77777777" w:rsidR="008820F7" w:rsidRDefault="008820F7" w:rsidP="00261299">
      <w:pPr>
        <w:spacing w:after="0" w:line="240" w:lineRule="auto"/>
      </w:pPr>
      <w:r>
        <w:continuationSeparator/>
      </w:r>
    </w:p>
  </w:endnote>
  <w:endnote w:type="continuationNotice" w:id="1">
    <w:p w14:paraId="1EE58CB1" w14:textId="77777777" w:rsidR="008820F7" w:rsidRDefault="008820F7">
      <w:pPr>
        <w:spacing w:after="0" w:line="240" w:lineRule="auto"/>
      </w:pPr>
    </w:p>
  </w:endnote>
  <w:endnote w:id="2">
    <w:p w14:paraId="40687BCA" w14:textId="77777777" w:rsidR="00EF3842" w:rsidRPr="00D625C8" w:rsidRDefault="00EF3842" w:rsidP="00C807EC">
      <w:pPr>
        <w:pStyle w:val="Fodnotetekst"/>
        <w:spacing w:before="120" w:after="120"/>
        <w:ind w:left="284" w:firstLine="0"/>
        <w:rPr>
          <w:rFonts w:asciiTheme="minorHAnsi" w:hAnsiTheme="minorHAnsi"/>
          <w:sz w:val="22"/>
          <w:szCs w:val="22"/>
          <w:lang w:val="en-GB"/>
        </w:rPr>
      </w:pPr>
      <w:r w:rsidRPr="00D625C8">
        <w:rPr>
          <w:rStyle w:val="Slutnotehenvisning"/>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dnotetekst"/>
        <w:spacing w:before="120" w:after="120"/>
        <w:ind w:left="284" w:firstLine="0"/>
        <w:rPr>
          <w:rFonts w:asciiTheme="minorHAnsi" w:hAnsiTheme="minorHAnsi"/>
          <w:sz w:val="22"/>
          <w:szCs w:val="22"/>
          <w:lang w:val="en-GB"/>
        </w:rPr>
      </w:pPr>
      <w:r w:rsidRPr="00D625C8">
        <w:rPr>
          <w:rStyle w:val="Slutnotehenvisning"/>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Slutnotehenvisning"/>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Slutnotetekst"/>
        <w:spacing w:before="120" w:after="120"/>
        <w:ind w:left="284"/>
        <w:jc w:val="both"/>
        <w:rPr>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Slutnotetekst"/>
        <w:spacing w:before="120" w:after="120"/>
        <w:ind w:left="284"/>
        <w:jc w:val="both"/>
        <w:rPr>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Slutnotetekst"/>
        <w:spacing w:before="120" w:after="120"/>
        <w:ind w:left="284"/>
        <w:jc w:val="both"/>
        <w:rPr>
          <w:sz w:val="22"/>
          <w:szCs w:val="22"/>
          <w:lang w:val="en-GB"/>
        </w:rPr>
      </w:pPr>
      <w:r w:rsidRPr="00D625C8">
        <w:rPr>
          <w:rStyle w:val="Slutnotehenvisning"/>
          <w:sz w:val="22"/>
          <w:szCs w:val="22"/>
          <w:lang w:val="en-GB"/>
        </w:rPr>
        <w:endnoteRef/>
      </w:r>
      <w:r w:rsidRPr="00D625C8">
        <w:rPr>
          <w:rStyle w:val="Slutnotehenvisning"/>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Slutnotetekst"/>
        <w:spacing w:before="120" w:after="120"/>
        <w:ind w:left="284"/>
        <w:jc w:val="both"/>
        <w:rPr>
          <w:rFonts w:cstheme="minorHAnsi"/>
          <w:sz w:val="22"/>
          <w:szCs w:val="22"/>
          <w:lang w:val="en-GB"/>
        </w:rPr>
      </w:pPr>
      <w:r w:rsidRPr="00D625C8">
        <w:rPr>
          <w:rStyle w:val="Slutnotehenvisning"/>
          <w:sz w:val="22"/>
          <w:szCs w:val="22"/>
          <w:lang w:val="en-GB"/>
        </w:rPr>
        <w:endnoteRef/>
      </w:r>
      <w:r w:rsidRPr="00D625C8">
        <w:rPr>
          <w:rStyle w:val="Slutnotehenvisning"/>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Slutnotetekst"/>
        <w:ind w:left="284"/>
        <w:rPr>
          <w:sz w:val="22"/>
          <w:szCs w:val="22"/>
          <w:lang w:val="en-GB"/>
        </w:rPr>
      </w:pPr>
      <w:r>
        <w:rPr>
          <w:rStyle w:val="Slutnotehenvisning"/>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Slutnotetekst"/>
        <w:rPr>
          <w:lang w:val="en-GB"/>
        </w:rPr>
      </w:pPr>
    </w:p>
  </w:endnote>
  <w:endnote w:id="10">
    <w:p w14:paraId="15576D26" w14:textId="77777777" w:rsidR="00EF3842" w:rsidRDefault="00EF3842" w:rsidP="00A939CD">
      <w:pPr>
        <w:pStyle w:val="Slutnotetekst"/>
        <w:ind w:left="284"/>
        <w:rPr>
          <w:rFonts w:cstheme="minorHAnsi"/>
          <w:sz w:val="22"/>
          <w:szCs w:val="22"/>
          <w:lang w:val="en-GB"/>
        </w:rPr>
      </w:pPr>
      <w:r w:rsidRPr="00A939CD">
        <w:rPr>
          <w:rStyle w:val="Slutnotehenvisning"/>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Slutnotetekst"/>
        <w:ind w:left="284"/>
        <w:rPr>
          <w:lang w:val="en-GB"/>
        </w:rPr>
      </w:pPr>
    </w:p>
  </w:endnote>
  <w:endnote w:id="11">
    <w:p w14:paraId="4B4988AF" w14:textId="77777777" w:rsidR="00EF3842" w:rsidRPr="00A939CD" w:rsidRDefault="00EF3842" w:rsidP="00A939CD">
      <w:pPr>
        <w:pStyle w:val="Slutnotetekst"/>
        <w:ind w:left="284"/>
        <w:rPr>
          <w:sz w:val="22"/>
          <w:szCs w:val="22"/>
          <w:lang w:val="en-GB"/>
        </w:rPr>
      </w:pPr>
      <w:r w:rsidRPr="00A939CD">
        <w:rPr>
          <w:rStyle w:val="Slutnotehenvisning"/>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Slutnotetekst"/>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Slutnotetekst"/>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Slutnoteteks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Slutnotetekst"/>
        <w:ind w:left="284"/>
        <w:rPr>
          <w:lang w:val="en-GB"/>
        </w:rPr>
      </w:pPr>
    </w:p>
  </w:endnote>
  <w:endnote w:id="12">
    <w:p w14:paraId="00D49518" w14:textId="77777777" w:rsidR="00EF3842" w:rsidRPr="00D625C8" w:rsidRDefault="00EF3842" w:rsidP="00DB5486">
      <w:pPr>
        <w:pStyle w:val="Slutnotetekst"/>
        <w:spacing w:before="120" w:after="120"/>
        <w:ind w:left="284"/>
        <w:rPr>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Slutnotetekst"/>
        <w:spacing w:before="120" w:after="120"/>
        <w:ind w:left="284"/>
        <w:jc w:val="both"/>
        <w:rPr>
          <w:rFonts w:cstheme="minorHAnsi"/>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Slutnotetekst"/>
        <w:spacing w:before="120" w:after="120"/>
        <w:ind w:left="284"/>
        <w:jc w:val="both"/>
        <w:rPr>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BF2CA6" w14:textId="7E78CD49" w:rsidR="00EF3842" w:rsidRDefault="002B5577">
        <w:pPr>
          <w:pStyle w:val="Sidefod"/>
          <w:jc w:val="center"/>
        </w:pPr>
        <w:r>
          <w:fldChar w:fldCharType="begin"/>
        </w:r>
        <w:r w:rsidR="00EF3842">
          <w:instrText xml:space="preserve"> PAGE   \* MERGEFORMAT </w:instrText>
        </w:r>
        <w:r>
          <w:fldChar w:fldCharType="separate"/>
        </w:r>
        <w:r w:rsidR="00BF2A66">
          <w:rPr>
            <w:noProof/>
          </w:rPr>
          <w:t>4</w:t>
        </w:r>
        <w:r>
          <w:rPr>
            <w:noProof/>
          </w:rPr>
          <w:fldChar w:fldCharType="end"/>
        </w:r>
      </w:p>
    </w:sdtContent>
  </w:sdt>
  <w:p w14:paraId="4F20B83E" w14:textId="77777777" w:rsidR="00EF3842" w:rsidRDefault="00EF384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3ED8C" w14:textId="77777777" w:rsidR="008820F7" w:rsidRDefault="008820F7" w:rsidP="00261299">
      <w:pPr>
        <w:spacing w:after="0" w:line="240" w:lineRule="auto"/>
      </w:pPr>
      <w:r>
        <w:separator/>
      </w:r>
    </w:p>
  </w:footnote>
  <w:footnote w:type="continuationSeparator" w:id="0">
    <w:p w14:paraId="018E3A24" w14:textId="77777777" w:rsidR="008820F7" w:rsidRDefault="008820F7" w:rsidP="00261299">
      <w:pPr>
        <w:spacing w:after="0" w:line="240" w:lineRule="auto"/>
      </w:pPr>
      <w:r>
        <w:continuationSeparator/>
      </w:r>
    </w:p>
  </w:footnote>
  <w:footnote w:type="continuationNotice" w:id="1">
    <w:p w14:paraId="1C94DFDC" w14:textId="77777777" w:rsidR="008820F7" w:rsidRDefault="008820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BE21" w14:textId="63382FE8" w:rsidR="00EF3842" w:rsidRDefault="00825845">
    <w:pPr>
      <w:pStyle w:val="Sidehoved"/>
    </w:pPr>
    <w:r w:rsidRPr="00A04811">
      <w:rPr>
        <w:noProof/>
        <w:lang w:val="da-DK" w:eastAsia="da-DK"/>
      </w:rPr>
      <w:drawing>
        <wp:anchor distT="0" distB="0" distL="114300" distR="114300" simplePos="0" relativeHeight="251660291" behindDoc="0" locked="0" layoutInCell="1" allowOverlap="1" wp14:anchorId="7D92D216" wp14:editId="04928B09">
          <wp:simplePos x="0" y="0"/>
          <wp:positionH relativeFrom="column">
            <wp:posOffset>0</wp:posOffset>
          </wp:positionH>
          <wp:positionV relativeFrom="paragraph">
            <wp:posOffset>0</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005C1632">
      <w:rPr>
        <w:noProof/>
        <w:lang w:val="da-DK" w:eastAsia="da-DK"/>
      </w:rPr>
      <mc:AlternateContent>
        <mc:Choice Requires="wps">
          <w:drawing>
            <wp:anchor distT="0" distB="0" distL="114300" distR="114300" simplePos="0" relativeHeight="251658243" behindDoc="0" locked="0" layoutInCell="1" allowOverlap="1" wp14:anchorId="25113308" wp14:editId="57C68FE8">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75DD" w14:textId="0F3F1525" w:rsidR="00EF3842" w:rsidRDefault="005C1632">
    <w:pPr>
      <w:pStyle w:val="Sidehoved"/>
    </w:pPr>
    <w:r>
      <w:rPr>
        <w:noProof/>
        <w:lang w:val="da-DK" w:eastAsia="da-DK"/>
      </w:rPr>
      <mc:AlternateContent>
        <mc:Choice Requires="wps">
          <w:drawing>
            <wp:anchor distT="0" distB="0" distL="114300" distR="114300" simplePos="0" relativeHeight="251658241" behindDoc="0" locked="0" layoutInCell="1" allowOverlap="1" wp14:anchorId="4DCA89EC" wp14:editId="2C45DD14">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da-DK" w:eastAsia="da-DK"/>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Opstilling-talellerbogst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Overskrift1"/>
      <w:lvlText w:val="%1."/>
      <w:lvlJc w:val="left"/>
      <w:pPr>
        <w:tabs>
          <w:tab w:val="num" w:pos="480"/>
        </w:tabs>
        <w:ind w:left="480" w:hanging="480"/>
      </w:pPr>
    </w:lvl>
    <w:lvl w:ilvl="1">
      <w:start w:val="1"/>
      <w:numFmt w:val="decimal"/>
      <w:pStyle w:val="Overskrift2"/>
      <w:lvlText w:val="%1.%2."/>
      <w:lvlJc w:val="left"/>
      <w:pPr>
        <w:tabs>
          <w:tab w:val="num" w:pos="1200"/>
        </w:tabs>
        <w:ind w:left="1200" w:hanging="720"/>
      </w:pPr>
    </w:lvl>
    <w:lvl w:ilvl="2">
      <w:start w:val="1"/>
      <w:numFmt w:val="decimal"/>
      <w:pStyle w:val="Overskrift3"/>
      <w:lvlText w:val="%1.%2.%3."/>
      <w:lvlJc w:val="left"/>
      <w:pPr>
        <w:tabs>
          <w:tab w:val="num" w:pos="1920"/>
        </w:tabs>
        <w:ind w:left="1920" w:hanging="720"/>
      </w:pPr>
    </w:lvl>
    <w:lvl w:ilvl="3">
      <w:start w:val="1"/>
      <w:numFmt w:val="decimal"/>
      <w:pStyle w:val="Oversk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pstilling-talellerbogs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pstilling-talellerbogst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Opstilling-punkttegn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Opstilling-punkttegn"/>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Opstilling-punkttegn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Opstilling-punkttegn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Opstilling-talellerbogst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4453324">
    <w:abstractNumId w:val="1"/>
  </w:num>
  <w:num w:numId="2" w16cid:durableId="962998466">
    <w:abstractNumId w:val="7"/>
  </w:num>
  <w:num w:numId="3" w16cid:durableId="1482039914">
    <w:abstractNumId w:val="9"/>
  </w:num>
  <w:num w:numId="4" w16cid:durableId="1499156789">
    <w:abstractNumId w:val="3"/>
  </w:num>
  <w:num w:numId="5" w16cid:durableId="503394645">
    <w:abstractNumId w:val="8"/>
  </w:num>
  <w:num w:numId="6" w16cid:durableId="581454959">
    <w:abstractNumId w:val="14"/>
  </w:num>
  <w:num w:numId="7" w16cid:durableId="2088455881">
    <w:abstractNumId w:val="15"/>
  </w:num>
  <w:num w:numId="8" w16cid:durableId="1443454002">
    <w:abstractNumId w:val="5"/>
  </w:num>
  <w:num w:numId="9" w16cid:durableId="341856462">
    <w:abstractNumId w:val="13"/>
  </w:num>
  <w:num w:numId="10" w16cid:durableId="100809130">
    <w:abstractNumId w:val="12"/>
  </w:num>
  <w:num w:numId="11" w16cid:durableId="1356618602">
    <w:abstractNumId w:val="10"/>
  </w:num>
  <w:num w:numId="12" w16cid:durableId="268901374">
    <w:abstractNumId w:val="11"/>
  </w:num>
  <w:num w:numId="13" w16cid:durableId="441724930">
    <w:abstractNumId w:val="2"/>
  </w:num>
  <w:num w:numId="14" w16cid:durableId="1536456644">
    <w:abstractNumId w:val="6"/>
  </w:num>
  <w:num w:numId="15" w16cid:durableId="735931338">
    <w:abstractNumId w:val="0"/>
  </w:num>
  <w:num w:numId="16" w16cid:durableId="1578175024">
    <w:abstractNumId w:val="4"/>
  </w:num>
  <w:num w:numId="17" w16cid:durableId="123798062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5CE5"/>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2F3DD9"/>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A0A5D"/>
    <w:rsid w:val="005B1FE8"/>
    <w:rsid w:val="005C1632"/>
    <w:rsid w:val="005C3868"/>
    <w:rsid w:val="005C4790"/>
    <w:rsid w:val="005C6BCC"/>
    <w:rsid w:val="005D0CC7"/>
    <w:rsid w:val="005D1AD3"/>
    <w:rsid w:val="005D32D7"/>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A3F95"/>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7F5B5C"/>
    <w:rsid w:val="008008A2"/>
    <w:rsid w:val="00803C87"/>
    <w:rsid w:val="008124F9"/>
    <w:rsid w:val="00814166"/>
    <w:rsid w:val="00822004"/>
    <w:rsid w:val="008241A0"/>
    <w:rsid w:val="0082504C"/>
    <w:rsid w:val="00825845"/>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20F7"/>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A66"/>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274B3"/>
    <w:rsid w:val="00D3242D"/>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33D"/>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style>
  <w:style w:type="paragraph" w:styleId="Overskrift1">
    <w:name w:val="heading 1"/>
    <w:basedOn w:val="Normal"/>
    <w:next w:val="Normal"/>
    <w:link w:val="Overskrift1Teg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verskrift2">
    <w:name w:val="heading 2"/>
    <w:basedOn w:val="Normal"/>
    <w:next w:val="Normal"/>
    <w:link w:val="Overskrift2Teg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verskrift3">
    <w:name w:val="heading 3"/>
    <w:basedOn w:val="Normal"/>
    <w:next w:val="Normal"/>
    <w:link w:val="Overskrift3Teg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verskrift4">
    <w:name w:val="heading 4"/>
    <w:basedOn w:val="Normal"/>
    <w:next w:val="Normal"/>
    <w:link w:val="Overskrift4Teg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61299"/>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261299"/>
  </w:style>
  <w:style w:type="paragraph" w:styleId="Sidefod">
    <w:name w:val="footer"/>
    <w:basedOn w:val="Normal"/>
    <w:link w:val="SidefodTegn"/>
    <w:uiPriority w:val="99"/>
    <w:unhideWhenUsed/>
    <w:rsid w:val="00261299"/>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261299"/>
  </w:style>
  <w:style w:type="paragraph" w:styleId="Markeringsbobletekst">
    <w:name w:val="Balloon Text"/>
    <w:basedOn w:val="Normal"/>
    <w:link w:val="MarkeringsbobletekstTegn"/>
    <w:uiPriority w:val="99"/>
    <w:semiHidden/>
    <w:unhideWhenUsed/>
    <w:rsid w:val="0026129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61299"/>
    <w:rPr>
      <w:rFonts w:ascii="Tahoma" w:hAnsi="Tahoma" w:cs="Tahoma"/>
      <w:sz w:val="16"/>
      <w:szCs w:val="16"/>
    </w:rPr>
  </w:style>
  <w:style w:type="paragraph" w:styleId="Fodnotetekst">
    <w:name w:val="footnote text"/>
    <w:basedOn w:val="Normal"/>
    <w:link w:val="FodnotetekstTeg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dnotetekstTegn">
    <w:name w:val="Fodnotetekst Tegn"/>
    <w:basedOn w:val="Standardskrifttypeiafsnit"/>
    <w:link w:val="Fodnotetekst"/>
    <w:rsid w:val="003F2100"/>
    <w:rPr>
      <w:rFonts w:ascii="Times New Roman" w:eastAsia="Times New Roman" w:hAnsi="Times New Roman" w:cs="Times New Roman"/>
      <w:sz w:val="20"/>
      <w:szCs w:val="20"/>
      <w:lang w:val="fr-FR"/>
    </w:rPr>
  </w:style>
  <w:style w:type="character" w:styleId="Slutnotehenvisning">
    <w:name w:val="endnote reference"/>
    <w:rsid w:val="003F2100"/>
    <w:rPr>
      <w:vertAlign w:val="superscript"/>
    </w:rPr>
  </w:style>
  <w:style w:type="paragraph" w:styleId="Slutnotetekst">
    <w:name w:val="endnote text"/>
    <w:basedOn w:val="Normal"/>
    <w:link w:val="SlutnotetekstTegn"/>
    <w:semiHidden/>
    <w:unhideWhenUsed/>
    <w:rsid w:val="003F2100"/>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3F2100"/>
    <w:rPr>
      <w:sz w:val="20"/>
      <w:szCs w:val="20"/>
    </w:rPr>
  </w:style>
  <w:style w:type="character" w:styleId="Hyperlink">
    <w:name w:val="Hyperlink"/>
    <w:rsid w:val="00D83C1F"/>
    <w:rPr>
      <w:color w:val="0000FF"/>
      <w:u w:val="single"/>
    </w:rPr>
  </w:style>
  <w:style w:type="paragraph" w:styleId="Kommentartekst">
    <w:name w:val="annotation text"/>
    <w:basedOn w:val="Normal"/>
    <w:link w:val="KommentartekstTeg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artekstTegn">
    <w:name w:val="Kommentartekst Tegn"/>
    <w:basedOn w:val="Standardskrifttypeiafsnit"/>
    <w:link w:val="Kommentartekst"/>
    <w:rsid w:val="00E618B5"/>
    <w:rPr>
      <w:rFonts w:ascii="Times New Roman" w:eastAsia="Times New Roman" w:hAnsi="Times New Roman" w:cs="Times New Roman"/>
      <w:sz w:val="20"/>
      <w:szCs w:val="20"/>
      <w:lang w:val="fr-FR"/>
    </w:rPr>
  </w:style>
  <w:style w:type="character" w:customStyle="1" w:styleId="Overskrift1Tegn">
    <w:name w:val="Overskrift 1 Tegn"/>
    <w:basedOn w:val="Standardskrifttypeiafsnit"/>
    <w:link w:val="Overskrift1"/>
    <w:rsid w:val="00757E86"/>
    <w:rPr>
      <w:rFonts w:ascii="Times New Roman" w:eastAsia="Times New Roman" w:hAnsi="Times New Roman" w:cs="Times New Roman"/>
      <w:b/>
      <w:smallCaps/>
      <w:sz w:val="24"/>
      <w:szCs w:val="20"/>
      <w:lang w:val="fr-FR"/>
    </w:rPr>
  </w:style>
  <w:style w:type="character" w:customStyle="1" w:styleId="Overskrift2Tegn">
    <w:name w:val="Overskrift 2 Tegn"/>
    <w:basedOn w:val="Standardskrifttypeiafsnit"/>
    <w:link w:val="Overskrift2"/>
    <w:rsid w:val="00757E86"/>
    <w:rPr>
      <w:rFonts w:ascii="Times New Roman" w:eastAsia="Times New Roman" w:hAnsi="Times New Roman" w:cs="Times New Roman"/>
      <w:b/>
      <w:sz w:val="24"/>
      <w:szCs w:val="20"/>
      <w:lang w:val="fr-FR"/>
    </w:rPr>
  </w:style>
  <w:style w:type="character" w:customStyle="1" w:styleId="Overskrift3Tegn">
    <w:name w:val="Overskrift 3 Tegn"/>
    <w:basedOn w:val="Standardskrifttypeiafsnit"/>
    <w:link w:val="Overskrift3"/>
    <w:rsid w:val="00757E86"/>
    <w:rPr>
      <w:rFonts w:ascii="Times New Roman" w:eastAsia="Times New Roman" w:hAnsi="Times New Roman" w:cs="Times New Roman"/>
      <w:i/>
      <w:sz w:val="24"/>
      <w:szCs w:val="20"/>
      <w:lang w:val="fr-FR"/>
    </w:rPr>
  </w:style>
  <w:style w:type="character" w:customStyle="1" w:styleId="Overskrift4Tegn">
    <w:name w:val="Overskrift 4 Tegn"/>
    <w:basedOn w:val="Standardskrifttypeiafsnit"/>
    <w:link w:val="Overskrift4"/>
    <w:rsid w:val="00757E86"/>
    <w:rPr>
      <w:rFonts w:ascii="Times New Roman" w:eastAsia="Times New Roman" w:hAnsi="Times New Roman" w:cs="Times New Roman"/>
      <w:sz w:val="24"/>
      <w:szCs w:val="20"/>
      <w:lang w:val="fr-FR"/>
    </w:rPr>
  </w:style>
  <w:style w:type="character" w:styleId="Kommentarhenvisning">
    <w:name w:val="annotation reference"/>
    <w:basedOn w:val="Standardskrifttypeiafsnit"/>
    <w:uiPriority w:val="99"/>
    <w:semiHidden/>
    <w:unhideWhenUsed/>
    <w:rsid w:val="00FD6939"/>
    <w:rPr>
      <w:sz w:val="16"/>
      <w:szCs w:val="16"/>
    </w:rPr>
  </w:style>
  <w:style w:type="paragraph" w:styleId="Kommentaremne">
    <w:name w:val="annotation subject"/>
    <w:basedOn w:val="Kommentartekst"/>
    <w:next w:val="Kommentartekst"/>
    <w:link w:val="KommentaremneTeg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emneTegn">
    <w:name w:val="Kommentaremne Tegn"/>
    <w:basedOn w:val="KommentartekstTegn"/>
    <w:link w:val="Kommentaremne"/>
    <w:uiPriority w:val="99"/>
    <w:semiHidden/>
    <w:rsid w:val="00FD6939"/>
    <w:rPr>
      <w:rFonts w:ascii="Times New Roman" w:eastAsia="Times New Roman" w:hAnsi="Times New Roman" w:cs="Times New Roman"/>
      <w:b/>
      <w:bCs/>
      <w:sz w:val="20"/>
      <w:szCs w:val="20"/>
      <w:lang w:val="fr-FR"/>
    </w:rPr>
  </w:style>
  <w:style w:type="paragraph" w:styleId="Korrektur">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afsnit">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Opstilling-punkttegn">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pstilling-punkttegn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pstilling-punkttegn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pstilling-punkttegn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pstilling-talellerbogst">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pstilling-talellerbogst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pstilling-talellerbogst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pstilling-talellerbogst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dholdsfortegnelse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Overskrift">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dholdsfortegnels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dholdsfortegnels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dholdsfortegnels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dholdsfortegnels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dnotehenvisning">
    <w:name w:val="footnote reference"/>
    <w:basedOn w:val="Standardskrifttypeiafsnit"/>
    <w:uiPriority w:val="99"/>
    <w:semiHidden/>
    <w:unhideWhenUsed/>
    <w:rsid w:val="00C92405"/>
    <w:rPr>
      <w:vertAlign w:val="superscript"/>
    </w:rPr>
  </w:style>
  <w:style w:type="character" w:styleId="Ulstomtale">
    <w:name w:val="Unresolved Mention"/>
    <w:basedOn w:val="Standardskrifttypeiafsnit"/>
    <w:uiPriority w:val="99"/>
    <w:semiHidden/>
    <w:unhideWhenUsed/>
    <w:rsid w:val="00F52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29590990">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u.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293185BF-8628-4F71-979F-6862C003E73E}">
  <ds:schemaRefs>
    <ds:schemaRef ds:uri="http://schemas.openxmlformats.org/officeDocument/2006/bibliography"/>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REP.DOTM</Template>
  <TotalTime>7</TotalTime>
  <Pages>4</Pages>
  <Words>1086</Words>
  <Characters>6631</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David Allington</cp:lastModifiedBy>
  <cp:revision>8</cp:revision>
  <cp:lastPrinted>2015-04-10T09:51:00Z</cp:lastPrinted>
  <dcterms:created xsi:type="dcterms:W3CDTF">2022-06-21T09:06:00Z</dcterms:created>
  <dcterms:modified xsi:type="dcterms:W3CDTF">2025-12-10T08:32:00Z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ContentRemapped">
    <vt:lpwstr>true</vt:lpwstr>
  </property>
  <property fmtid="{D5CDD505-2E9C-101B-9397-08002B2CF9AE}" pid="8" name="MSIP_Label_6a2630e2-1ac5-455e-8217-0156b1936a76_Enabled">
    <vt:lpwstr>true</vt:lpwstr>
  </property>
  <property fmtid="{D5CDD505-2E9C-101B-9397-08002B2CF9AE}" pid="9" name="MSIP_Label_6a2630e2-1ac5-455e-8217-0156b1936a76_SetDate">
    <vt:lpwstr>2022-12-09T07:15:07Z</vt:lpwstr>
  </property>
  <property fmtid="{D5CDD505-2E9C-101B-9397-08002B2CF9AE}" pid="10" name="MSIP_Label_6a2630e2-1ac5-455e-8217-0156b1936a76_Method">
    <vt:lpwstr>Standard</vt:lpwstr>
  </property>
  <property fmtid="{D5CDD505-2E9C-101B-9397-08002B2CF9AE}" pid="11" name="MSIP_Label_6a2630e2-1ac5-455e-8217-0156b1936a76_Name">
    <vt:lpwstr>Notclass</vt:lpwstr>
  </property>
  <property fmtid="{D5CDD505-2E9C-101B-9397-08002B2CF9AE}" pid="12" name="MSIP_Label_6a2630e2-1ac5-455e-8217-0156b1936a76_SiteId">
    <vt:lpwstr>a3927f91-cda1-4696-af89-8c9f1ceffa91</vt:lpwstr>
  </property>
  <property fmtid="{D5CDD505-2E9C-101B-9397-08002B2CF9AE}" pid="13" name="MSIP_Label_6a2630e2-1ac5-455e-8217-0156b1936a76_ActionId">
    <vt:lpwstr>2f819fe6-e910-4d49-a800-9a85e68f78b7</vt:lpwstr>
  </property>
  <property fmtid="{D5CDD505-2E9C-101B-9397-08002B2CF9AE}" pid="14" name="MSIP_Label_6a2630e2-1ac5-455e-8217-0156b1936a76_ContentBits">
    <vt:lpwstr>0</vt:lpwstr>
  </property>
</Properties>
</file>